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92D" w:rsidRPr="0033292D" w:rsidRDefault="0033292D" w:rsidP="0033292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АДМИНИСТРАЦИЯ   КАЛИНОВСКОГО СЕЛЬСОВЕТА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ПОСТАНОВЛЕНИЕ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 xml:space="preserve">30.07.2013                                                                           </w:t>
      </w:r>
      <w:r w:rsidR="00371C61">
        <w:rPr>
          <w:rFonts w:ascii="Times New Roman" w:hAnsi="Times New Roman"/>
          <w:sz w:val="28"/>
          <w:szCs w:val="28"/>
        </w:rPr>
        <w:t xml:space="preserve">                            № 46</w:t>
      </w:r>
      <w:r w:rsidRPr="0033292D">
        <w:rPr>
          <w:rFonts w:ascii="Times New Roman" w:hAnsi="Times New Roman"/>
          <w:sz w:val="28"/>
          <w:szCs w:val="28"/>
        </w:rPr>
        <w:t xml:space="preserve"> 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3292D">
        <w:rPr>
          <w:rFonts w:ascii="Times New Roman" w:hAnsi="Times New Roman"/>
          <w:b/>
          <w:sz w:val="28"/>
          <w:szCs w:val="28"/>
        </w:rPr>
        <w:t>Об организации работы по утверждению схем водопроводных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3292D">
        <w:rPr>
          <w:rFonts w:ascii="Times New Roman" w:hAnsi="Times New Roman"/>
          <w:b/>
          <w:sz w:val="28"/>
          <w:szCs w:val="28"/>
        </w:rPr>
        <w:t>сетей хозяйственного  питьевого назначения на территории Калиновского сельсовета Карасукского района Новосибирской области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33292D">
        <w:rPr>
          <w:rFonts w:ascii="Times New Roman" w:hAnsi="Times New Roman"/>
          <w:sz w:val="28"/>
          <w:szCs w:val="28"/>
        </w:rPr>
        <w:t xml:space="preserve">В целях выявления и учёта мнения жителей села Калиновка, деревни </w:t>
      </w:r>
      <w:proofErr w:type="spellStart"/>
      <w:r w:rsidRPr="0033292D">
        <w:rPr>
          <w:rFonts w:ascii="Times New Roman" w:hAnsi="Times New Roman"/>
          <w:sz w:val="28"/>
          <w:szCs w:val="28"/>
        </w:rPr>
        <w:t>Нестеровка</w:t>
      </w:r>
      <w:proofErr w:type="spellEnd"/>
      <w:r w:rsidRPr="0033292D">
        <w:rPr>
          <w:rFonts w:ascii="Times New Roman" w:hAnsi="Times New Roman"/>
          <w:sz w:val="28"/>
          <w:szCs w:val="28"/>
        </w:rPr>
        <w:t xml:space="preserve">,   поселка </w:t>
      </w:r>
      <w:proofErr w:type="spellStart"/>
      <w:r w:rsidRPr="0033292D">
        <w:rPr>
          <w:rFonts w:ascii="Times New Roman" w:hAnsi="Times New Roman"/>
          <w:sz w:val="28"/>
          <w:szCs w:val="28"/>
        </w:rPr>
        <w:t>Грамотино</w:t>
      </w:r>
      <w:proofErr w:type="spellEnd"/>
      <w:r w:rsidRPr="0033292D">
        <w:rPr>
          <w:rFonts w:ascii="Times New Roman" w:hAnsi="Times New Roman"/>
          <w:sz w:val="28"/>
          <w:szCs w:val="28"/>
        </w:rPr>
        <w:t>,  поселка Свободный Труд по проекту Постановления администрации Калиновского  сельсовета «Об утверждении схем водопроводных сетей хозяйственного  питьевого назначения  на территории Калиновского сельсовета Карасукского района Новосибирской области», в соответствии с  ФЗ от 07.12.2011 № 416-ФЗ «О водоснабжении и водоотведении», руководствуясь Федеральным законом от 06.10.2003 № 131-ФЗ «Об общих принципах организации местного</w:t>
      </w:r>
      <w:proofErr w:type="gramEnd"/>
      <w:r w:rsidRPr="0033292D">
        <w:rPr>
          <w:rFonts w:ascii="Times New Roman" w:hAnsi="Times New Roman"/>
          <w:sz w:val="28"/>
          <w:szCs w:val="28"/>
        </w:rPr>
        <w:t xml:space="preserve"> самоуправления в Российской  Федерации», ПОСТАНОВЛЯЮ: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 xml:space="preserve">1. В течение 30 дней с даты опубликования настоящего постановления организовать сбор замечаний и предложений по проекту схем водопроводных сетей хозяйственного  питьевого назначения на территории Калиновского сельсовета, размещённых на сайте: </w:t>
      </w:r>
      <w:r w:rsidRPr="0033292D">
        <w:rPr>
          <w:rFonts w:ascii="Times New Roman" w:hAnsi="Times New Roman"/>
          <w:sz w:val="28"/>
          <w:szCs w:val="28"/>
          <w:lang w:val="en-US"/>
        </w:rPr>
        <w:t>http</w:t>
      </w:r>
      <w:r w:rsidRPr="0033292D">
        <w:rPr>
          <w:rFonts w:ascii="Times New Roman" w:hAnsi="Times New Roman"/>
          <w:sz w:val="28"/>
          <w:szCs w:val="28"/>
        </w:rPr>
        <w:t>//</w:t>
      </w:r>
      <w:proofErr w:type="spellStart"/>
      <w:r w:rsidRPr="0033292D">
        <w:rPr>
          <w:rFonts w:ascii="Times New Roman" w:hAnsi="Times New Roman"/>
          <w:sz w:val="28"/>
          <w:szCs w:val="28"/>
          <w:lang w:val="en-US"/>
        </w:rPr>
        <w:t>Kalinowka</w:t>
      </w:r>
      <w:proofErr w:type="spellEnd"/>
      <w:r w:rsidR="00A16544">
        <w:rPr>
          <w:rFonts w:ascii="Times New Roman" w:hAnsi="Times New Roman"/>
          <w:sz w:val="28"/>
          <w:szCs w:val="28"/>
        </w:rPr>
        <w:t>.</w:t>
      </w:r>
      <w:proofErr w:type="spellStart"/>
      <w:r w:rsidR="00A16544">
        <w:rPr>
          <w:rFonts w:ascii="Times New Roman" w:hAnsi="Times New Roman"/>
          <w:sz w:val="28"/>
          <w:szCs w:val="28"/>
        </w:rPr>
        <w:t>ru</w:t>
      </w:r>
      <w:proofErr w:type="spellEnd"/>
      <w:r w:rsidRPr="0033292D">
        <w:rPr>
          <w:rFonts w:ascii="Times New Roman" w:hAnsi="Times New Roman"/>
          <w:sz w:val="28"/>
          <w:szCs w:val="28"/>
        </w:rPr>
        <w:t>/ Предложения принимать  по адресу: Новосибирская область, Карасукский район, село Калиновка, ул. Школьная, 44, администрация Калиновского сельсовета, тел. 58-296;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2. В случае отсутствия  замечаний и предложений назначить публичные слушания по утверждению схем водопроводных сетей хозяйственного  питьевого назначения на территории Калиновского сельсовета Карасукского района Новосибирской области.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3.  Провести публичные слушания 03.09.2013 года в 14.00 часов в здании администрации Калиновского сельсовета.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 xml:space="preserve">4.  Руководство за деятельностью по обобщению и подготовке предложений населения по вышеуказанному проекту возложить на специалиста администрации Калиновского сельсовета </w:t>
      </w:r>
      <w:proofErr w:type="spellStart"/>
      <w:r w:rsidRPr="0033292D">
        <w:rPr>
          <w:rFonts w:ascii="Times New Roman" w:hAnsi="Times New Roman"/>
          <w:sz w:val="28"/>
          <w:szCs w:val="28"/>
        </w:rPr>
        <w:t>Н.И.Штода</w:t>
      </w:r>
      <w:proofErr w:type="spellEnd"/>
      <w:r w:rsidRPr="0033292D">
        <w:rPr>
          <w:rFonts w:ascii="Times New Roman" w:hAnsi="Times New Roman"/>
          <w:sz w:val="28"/>
          <w:szCs w:val="28"/>
        </w:rPr>
        <w:t>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5.Опубликовать настоящее Постановление в  «Вестнике Калиновского  сельсовета».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 xml:space="preserve">6. Постановление вступает в силу </w:t>
      </w:r>
      <w:proofErr w:type="gramStart"/>
      <w:r w:rsidRPr="0033292D">
        <w:rPr>
          <w:rFonts w:ascii="Times New Roman" w:hAnsi="Times New Roman"/>
          <w:sz w:val="28"/>
          <w:szCs w:val="28"/>
        </w:rPr>
        <w:t>с даты</w:t>
      </w:r>
      <w:proofErr w:type="gramEnd"/>
      <w:r w:rsidRPr="0033292D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7. Со дня вступления в силу настоящего постановления признать утратившим силу постановление администрации Калиновского сельсовета Карасукского района Новосибирской области от 20.06.2013 года № 40</w:t>
      </w:r>
      <w:r w:rsidRPr="0033292D">
        <w:rPr>
          <w:rFonts w:ascii="Times New Roman" w:hAnsi="Times New Roman"/>
          <w:b/>
          <w:sz w:val="28"/>
          <w:szCs w:val="28"/>
        </w:rPr>
        <w:t xml:space="preserve"> </w:t>
      </w:r>
      <w:r w:rsidRPr="0033292D">
        <w:rPr>
          <w:rFonts w:ascii="Times New Roman" w:hAnsi="Times New Roman"/>
          <w:sz w:val="28"/>
          <w:szCs w:val="28"/>
        </w:rPr>
        <w:t>«Об организации работы по утверждению схем водопроводных сетей хозяйственного  питьевого назначения на территории Калиновского сельсовета Карасукского района Новосибирской области».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 xml:space="preserve">Глава Калиновского сельсовета    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 xml:space="preserve">Карасукского района 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Н.Н.Леонова.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Разработка схем   водоснабжения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Администрация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Калиновского сельсовета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 xml:space="preserve">информирует население о разработке схем   водоснабжения на территории   Калиновского сельсовета Карасукского района Новосибирской области, проект схем опубликован в периодическом печатном издании «Вестник Калиновского сельсовета»  и на официальном сайте администрации по адресу: http:// </w:t>
      </w:r>
      <w:proofErr w:type="spellStart"/>
      <w:proofErr w:type="gramStart"/>
      <w:r w:rsidRPr="0033292D">
        <w:rPr>
          <w:rFonts w:ascii="Times New Roman" w:hAnsi="Times New Roman"/>
          <w:sz w:val="28"/>
          <w:szCs w:val="28"/>
          <w:lang w:val="en-US"/>
        </w:rPr>
        <w:t>Kalinowka</w:t>
      </w:r>
      <w:proofErr w:type="spellEnd"/>
      <w:r w:rsidRPr="0033292D">
        <w:rPr>
          <w:rFonts w:ascii="Times New Roman" w:hAnsi="Times New Roman"/>
          <w:sz w:val="28"/>
          <w:szCs w:val="28"/>
        </w:rPr>
        <w:t xml:space="preserve"> .</w:t>
      </w:r>
      <w:proofErr w:type="spellStart"/>
      <w:r w:rsidRPr="0033292D">
        <w:rPr>
          <w:rFonts w:ascii="Times New Roman" w:hAnsi="Times New Roman"/>
          <w:sz w:val="28"/>
          <w:szCs w:val="28"/>
        </w:rPr>
        <w:t>ru</w:t>
      </w:r>
      <w:proofErr w:type="spellEnd"/>
      <w:r w:rsidRPr="0033292D">
        <w:rPr>
          <w:rFonts w:ascii="Times New Roman" w:hAnsi="Times New Roman"/>
          <w:sz w:val="28"/>
          <w:szCs w:val="28"/>
        </w:rPr>
        <w:t>/ в разделе Социальная инфраструктура - ЖКХ.</w:t>
      </w:r>
      <w:proofErr w:type="gramEnd"/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Предложения и замечания просим направлять по адресу: 632832, Новосибирская область Карасукский район, село Калиновка, улица Школьная, 44.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электронная почта:  Krsk_kalin1@</w:t>
      </w:r>
      <w:r w:rsidRPr="0033292D">
        <w:rPr>
          <w:rFonts w:ascii="Times New Roman" w:hAnsi="Times New Roman"/>
          <w:sz w:val="28"/>
          <w:szCs w:val="28"/>
          <w:lang w:val="en-US"/>
        </w:rPr>
        <w:t>mail</w:t>
      </w:r>
      <w:r w:rsidRPr="0033292D">
        <w:rPr>
          <w:rFonts w:ascii="Times New Roman" w:hAnsi="Times New Roman"/>
          <w:sz w:val="28"/>
          <w:szCs w:val="28"/>
        </w:rPr>
        <w:t>.</w:t>
      </w:r>
      <w:proofErr w:type="spellStart"/>
      <w:r w:rsidRPr="0033292D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33292D">
        <w:rPr>
          <w:rFonts w:ascii="Times New Roman" w:hAnsi="Times New Roman"/>
          <w:sz w:val="28"/>
          <w:szCs w:val="28"/>
        </w:rPr>
        <w:t>; телефон 58-296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>Специалист администрации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  <w:r w:rsidRPr="0033292D">
        <w:rPr>
          <w:rFonts w:ascii="Times New Roman" w:hAnsi="Times New Roman"/>
          <w:sz w:val="28"/>
          <w:szCs w:val="28"/>
        </w:rPr>
        <w:t xml:space="preserve">Калиновского сельсовета                                        </w:t>
      </w:r>
      <w:proofErr w:type="spellStart"/>
      <w:r w:rsidRPr="0033292D">
        <w:rPr>
          <w:rFonts w:ascii="Times New Roman" w:hAnsi="Times New Roman"/>
          <w:sz w:val="28"/>
          <w:szCs w:val="28"/>
        </w:rPr>
        <w:t>Штода</w:t>
      </w:r>
      <w:proofErr w:type="spellEnd"/>
      <w:r w:rsidRPr="0033292D">
        <w:rPr>
          <w:rFonts w:ascii="Times New Roman" w:hAnsi="Times New Roman"/>
          <w:sz w:val="28"/>
          <w:szCs w:val="28"/>
        </w:rPr>
        <w:t xml:space="preserve"> Наталья Ивановна.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8"/>
          <w:szCs w:val="28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</w:p>
    <w:p w:rsidR="0033292D" w:rsidRPr="0033292D" w:rsidRDefault="0033292D" w:rsidP="0033292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33292D" w:rsidRPr="0033292D" w:rsidRDefault="0033292D" w:rsidP="0033292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 xml:space="preserve">к постановлению </w:t>
      </w:r>
    </w:p>
    <w:p w:rsidR="0033292D" w:rsidRPr="0033292D" w:rsidRDefault="0033292D" w:rsidP="0033292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администрации Калиновского сельсовета</w:t>
      </w:r>
    </w:p>
    <w:p w:rsidR="0033292D" w:rsidRPr="0033292D" w:rsidRDefault="0033292D" w:rsidP="0033292D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 xml:space="preserve"> Карасукского района Новосибирской области</w:t>
      </w:r>
    </w:p>
    <w:p w:rsidR="0033292D" w:rsidRPr="0033292D" w:rsidRDefault="00371C61" w:rsidP="0033292D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46</w:t>
      </w:r>
      <w:r w:rsidR="0033292D" w:rsidRPr="0033292D">
        <w:rPr>
          <w:rFonts w:ascii="Times New Roman" w:hAnsi="Times New Roman"/>
          <w:sz w:val="24"/>
          <w:szCs w:val="24"/>
        </w:rPr>
        <w:t xml:space="preserve"> от 30.07.2013г.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3292D">
        <w:rPr>
          <w:rFonts w:ascii="Times New Roman" w:hAnsi="Times New Roman"/>
          <w:b/>
          <w:sz w:val="24"/>
          <w:szCs w:val="24"/>
          <w:u w:val="single"/>
        </w:rPr>
        <w:t xml:space="preserve">Схемы водопроводных сетей  </w:t>
      </w:r>
      <w:proofErr w:type="gramStart"/>
      <w:r w:rsidRPr="0033292D">
        <w:rPr>
          <w:rFonts w:ascii="Times New Roman" w:hAnsi="Times New Roman"/>
          <w:b/>
          <w:sz w:val="24"/>
          <w:szCs w:val="24"/>
          <w:u w:val="single"/>
        </w:rPr>
        <w:t>хозяйственного</w:t>
      </w:r>
      <w:proofErr w:type="gramEnd"/>
      <w:r w:rsidRPr="0033292D">
        <w:rPr>
          <w:rFonts w:ascii="Times New Roman" w:hAnsi="Times New Roman"/>
          <w:b/>
          <w:sz w:val="24"/>
          <w:szCs w:val="24"/>
          <w:u w:val="single"/>
        </w:rPr>
        <w:t xml:space="preserve"> – питьевого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3292D">
        <w:rPr>
          <w:rFonts w:ascii="Times New Roman" w:hAnsi="Times New Roman"/>
          <w:b/>
          <w:sz w:val="24"/>
          <w:szCs w:val="24"/>
          <w:u w:val="single"/>
        </w:rPr>
        <w:t>назначения на территории  Калиновского сельсовета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3292D">
        <w:rPr>
          <w:rFonts w:ascii="Times New Roman" w:hAnsi="Times New Roman"/>
          <w:b/>
          <w:sz w:val="24"/>
          <w:szCs w:val="24"/>
          <w:u w:val="single"/>
        </w:rPr>
        <w:t>Карасукского района Новосибирской области</w:t>
      </w:r>
    </w:p>
    <w:p w:rsidR="0033292D" w:rsidRPr="0033292D" w:rsidRDefault="0033292D" w:rsidP="0033292D">
      <w:pPr>
        <w:pStyle w:val="a4"/>
        <w:jc w:val="center"/>
        <w:rPr>
          <w:rFonts w:ascii="Times New Roman" w:hAnsi="Times New Roman"/>
          <w:spacing w:val="1"/>
          <w:sz w:val="24"/>
          <w:szCs w:val="24"/>
        </w:rPr>
      </w:pPr>
    </w:p>
    <w:p w:rsidR="0033292D" w:rsidRPr="0033292D" w:rsidRDefault="0033292D" w:rsidP="0033292D">
      <w:pPr>
        <w:pStyle w:val="a4"/>
        <w:rPr>
          <w:rFonts w:ascii="Times New Roman" w:hAnsi="Times New Roman"/>
          <w:b/>
          <w:sz w:val="24"/>
          <w:szCs w:val="24"/>
        </w:rPr>
      </w:pPr>
      <w:r w:rsidRPr="0033292D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 xml:space="preserve">Схема водопроводной сети хозяйственного питьевого назначения  </w:t>
      </w:r>
      <w:hyperlink r:id="rId5" w:tooltip="Поселение" w:history="1">
        <w:r w:rsidRPr="0033292D">
          <w:rPr>
            <w:rStyle w:val="a3"/>
            <w:rFonts w:ascii="Times New Roman" w:eastAsia="Calibri" w:hAnsi="Times New Roman"/>
            <w:sz w:val="24"/>
            <w:szCs w:val="24"/>
          </w:rPr>
          <w:t>поселения</w:t>
        </w:r>
      </w:hyperlink>
      <w:r w:rsidRPr="0033292D">
        <w:rPr>
          <w:rFonts w:ascii="Times New Roman" w:hAnsi="Times New Roman"/>
          <w:sz w:val="24"/>
          <w:szCs w:val="24"/>
        </w:rPr>
        <w:t xml:space="preserve"> — документ, содержащий материалы по обоснованию эффективного и безопасного функционирования систем водоснабжения, их развития с учетом правового регулирования в области </w:t>
      </w:r>
      <w:hyperlink r:id="rId6" w:tooltip="Энергосбережение" w:history="1">
        <w:r w:rsidRPr="0033292D">
          <w:rPr>
            <w:rStyle w:val="a3"/>
            <w:rFonts w:ascii="Times New Roman" w:eastAsia="Calibri" w:hAnsi="Times New Roman"/>
            <w:sz w:val="24"/>
            <w:szCs w:val="24"/>
          </w:rPr>
          <w:t>энергосбережения и повышения энергетической эффективности</w:t>
        </w:r>
      </w:hyperlink>
      <w:r w:rsidRPr="0033292D">
        <w:rPr>
          <w:rFonts w:ascii="Times New Roman" w:hAnsi="Times New Roman"/>
          <w:sz w:val="24"/>
          <w:szCs w:val="24"/>
        </w:rPr>
        <w:t xml:space="preserve">, санитарной и экологической безопасности. 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b/>
          <w:sz w:val="24"/>
          <w:szCs w:val="24"/>
        </w:rPr>
        <w:t xml:space="preserve">     2. Основные   цели и задачи   схемы водоснабжения и водоотведения: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определение долгосрочной перспективы развития системы водоснабжения,  обеспечения надежного водоснабжения  наиболее экономичным способом при минимальном воздействии на окружающую среду, а также экономического стимулирования развития систем водоснабжения  и внедрения энергосберегающих технологий;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определение возможности подключения к сетям водоснабжения  объекта капитального строительства и организации, обязанной при наличии технической возможности произвести такое подключение;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повышение надежности работы систем водоснабжения в соответствии</w:t>
      </w:r>
      <w:r w:rsidRPr="0033292D">
        <w:rPr>
          <w:rFonts w:ascii="Times New Roman" w:hAnsi="Times New Roman"/>
          <w:sz w:val="24"/>
          <w:szCs w:val="24"/>
        </w:rPr>
        <w:br/>
        <w:t>с нормативными требованиями;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минимизация затрат на водоснабжение в расчете на каждого потребителя в долгосрочной перспективе;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обеспечение жителей Калиновского сельсовета Карасукского района Новосибирской области;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 xml:space="preserve"> строительство новых объектов производственного и другого назначения, используемых в сфере водоснабжения Калиновского сельсовета Карасукского района Новосибирской области;</w:t>
      </w:r>
    </w:p>
    <w:p w:rsidR="0033292D" w:rsidRPr="0033292D" w:rsidRDefault="0033292D" w:rsidP="0033292D">
      <w:pPr>
        <w:pStyle w:val="a4"/>
        <w:rPr>
          <w:rFonts w:ascii="Times New Roman" w:hAnsi="Times New Roman"/>
          <w:b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улучшение качества жизни за последнее десятилетие обусловливает необходимость соответствующего развития коммунальной инфраструктуры  существующих объектов.</w:t>
      </w:r>
    </w:p>
    <w:p w:rsidR="0033292D" w:rsidRPr="0033292D" w:rsidRDefault="0033292D" w:rsidP="0033292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33292D">
        <w:rPr>
          <w:rFonts w:ascii="Times New Roman" w:hAnsi="Times New Roman"/>
          <w:b/>
          <w:sz w:val="24"/>
          <w:szCs w:val="24"/>
          <w:u w:val="single"/>
        </w:rPr>
        <w:t>4. Прогнозные балансы потребления воды хозяйственного</w:t>
      </w:r>
    </w:p>
    <w:p w:rsidR="0033292D" w:rsidRPr="0033292D" w:rsidRDefault="0033292D" w:rsidP="0033292D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r w:rsidRPr="0033292D">
        <w:rPr>
          <w:rFonts w:ascii="Times New Roman" w:hAnsi="Times New Roman"/>
          <w:b/>
          <w:sz w:val="24"/>
          <w:szCs w:val="24"/>
          <w:u w:val="single"/>
        </w:rPr>
        <w:t xml:space="preserve"> питьевого назначения.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 xml:space="preserve">Данная схема водопроводной сети хозяйственного </w:t>
      </w:r>
      <w:proofErr w:type="gramStart"/>
      <w:r w:rsidRPr="0033292D">
        <w:rPr>
          <w:rFonts w:ascii="Times New Roman" w:hAnsi="Times New Roman"/>
          <w:sz w:val="24"/>
          <w:szCs w:val="24"/>
        </w:rPr>
        <w:t>–п</w:t>
      </w:r>
      <w:proofErr w:type="gramEnd"/>
      <w:r w:rsidRPr="0033292D">
        <w:rPr>
          <w:rFonts w:ascii="Times New Roman" w:hAnsi="Times New Roman"/>
          <w:sz w:val="24"/>
          <w:szCs w:val="24"/>
        </w:rPr>
        <w:t>итьевого назначения  предполагает на расчетный срок   обеспечение централизованным водоснабжением всех потребителей воды на территории Калиновского сельсовета.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Для водоснабжения поселений  Калиновского сельсовета  предлагается: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 xml:space="preserve">- расширение существующих сетей централизованного водоснабжения; 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- реконструкция существующих сооружений и сетей водоснабжения;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- разведка и бурение новых скважин, для обеспечения поставки требуемого объема воды потребителям;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- тампонаж недействующих скважин, для улучшения экологического состояния подземных вод;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- строительство водоочистных сооружений при скважинных водозаборах, либо оборудование скважин водоочистными фильтрами;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33292D">
        <w:rPr>
          <w:rFonts w:ascii="Times New Roman" w:hAnsi="Times New Roman"/>
          <w:sz w:val="24"/>
          <w:szCs w:val="24"/>
        </w:rPr>
        <w:t>- заменить силовое оборудование насосных установок скважин на современное,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92D">
        <w:rPr>
          <w:rFonts w:ascii="Times New Roman" w:hAnsi="Times New Roman"/>
          <w:sz w:val="24"/>
          <w:szCs w:val="24"/>
        </w:rPr>
        <w:t>с лучшими показателями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92D">
        <w:rPr>
          <w:rFonts w:ascii="Times New Roman" w:hAnsi="Times New Roman"/>
          <w:sz w:val="24"/>
          <w:szCs w:val="24"/>
        </w:rPr>
        <w:t>надёжности и более высоким КПД.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3292D">
        <w:rPr>
          <w:rFonts w:ascii="Times New Roman" w:hAnsi="Times New Roman"/>
          <w:sz w:val="24"/>
          <w:szCs w:val="24"/>
        </w:rPr>
        <w:t>Так же на</w:t>
      </w:r>
      <w:r>
        <w:rPr>
          <w:rFonts w:ascii="Times New Roman" w:hAnsi="Times New Roman"/>
          <w:sz w:val="24"/>
          <w:szCs w:val="24"/>
        </w:rPr>
        <w:t xml:space="preserve"> всех насосных установках предла</w:t>
      </w:r>
      <w:r w:rsidRPr="0033292D">
        <w:rPr>
          <w:rFonts w:ascii="Times New Roman" w:hAnsi="Times New Roman"/>
          <w:sz w:val="24"/>
          <w:szCs w:val="24"/>
        </w:rPr>
        <w:t>гается применить агрегаты с блоками частотной регулировки.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lastRenderedPageBreak/>
        <w:t xml:space="preserve">- планируется  установка приборов учета потребления воды  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 - бытового водоснабжения.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Для точного определения местоположения проектируемых скважин необходимо заключение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b/>
          <w:sz w:val="24"/>
          <w:szCs w:val="24"/>
        </w:rPr>
        <w:t>Расчет водопотребления</w:t>
      </w:r>
      <w:r w:rsidRPr="0033292D">
        <w:rPr>
          <w:rFonts w:ascii="Times New Roman" w:hAnsi="Times New Roman"/>
          <w:sz w:val="24"/>
          <w:szCs w:val="24"/>
        </w:rPr>
        <w:t>. Централизованная система водоснабжения населенных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 xml:space="preserve">Нормы на хозяйственно-питьевое водопотребление приняты в соответствии со </w:t>
      </w:r>
      <w:proofErr w:type="spellStart"/>
      <w:r w:rsidRPr="0033292D">
        <w:rPr>
          <w:rFonts w:ascii="Times New Roman" w:hAnsi="Times New Roman"/>
          <w:sz w:val="24"/>
          <w:szCs w:val="24"/>
        </w:rPr>
        <w:t>СНиП</w:t>
      </w:r>
      <w:proofErr w:type="spellEnd"/>
      <w:r w:rsidRPr="0033292D">
        <w:rPr>
          <w:rFonts w:ascii="Times New Roman" w:hAnsi="Times New Roman"/>
          <w:sz w:val="24"/>
          <w:szCs w:val="24"/>
        </w:rPr>
        <w:t xml:space="preserve"> 2.04.02-84* «Водоснабжение. Наружные сети и сооружения». В нормах учтены расходы воды на хозяйственно-питьевые нужды населения, нужды местной промышленности, нерациональный расход.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Нормы водопотребления: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- 120 л/сутки на человека, с водопроводом и канализацией без ванн</w:t>
      </w:r>
      <w:proofErr w:type="gramStart"/>
      <w:r w:rsidRPr="0033292D">
        <w:rPr>
          <w:rFonts w:ascii="Times New Roman" w:hAnsi="Times New Roman"/>
          <w:sz w:val="24"/>
          <w:szCs w:val="24"/>
        </w:rPr>
        <w:t>;.</w:t>
      </w:r>
      <w:proofErr w:type="gramEnd"/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 xml:space="preserve">- 250 л/сутки на человека, с быстродействующими газовыми нагревателями и многоточечным </w:t>
      </w:r>
      <w:proofErr w:type="spellStart"/>
      <w:r w:rsidRPr="0033292D">
        <w:rPr>
          <w:rFonts w:ascii="Times New Roman" w:hAnsi="Times New Roman"/>
          <w:sz w:val="24"/>
          <w:szCs w:val="24"/>
        </w:rPr>
        <w:t>водоразбором</w:t>
      </w:r>
      <w:proofErr w:type="spellEnd"/>
      <w:r w:rsidRPr="0033292D">
        <w:rPr>
          <w:rFonts w:ascii="Times New Roman" w:hAnsi="Times New Roman"/>
          <w:sz w:val="24"/>
          <w:szCs w:val="24"/>
        </w:rPr>
        <w:t>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 xml:space="preserve">Расхода воды на полив территории, наружный пожар приняты по </w:t>
      </w:r>
      <w:proofErr w:type="spellStart"/>
      <w:r w:rsidRPr="0033292D">
        <w:rPr>
          <w:rFonts w:ascii="Times New Roman" w:hAnsi="Times New Roman"/>
          <w:sz w:val="24"/>
          <w:szCs w:val="24"/>
        </w:rPr>
        <w:t>СНиП</w:t>
      </w:r>
      <w:proofErr w:type="spellEnd"/>
      <w:r w:rsidRPr="0033292D">
        <w:rPr>
          <w:rFonts w:ascii="Times New Roman" w:hAnsi="Times New Roman"/>
          <w:sz w:val="24"/>
          <w:szCs w:val="24"/>
        </w:rPr>
        <w:t xml:space="preserve"> 2.04.02-84 «Водоснабжение. Наружные сети и сооружения».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Расходы воды на поливку улиц, проездов, площадей и зеленых насаждений определены по норме 90 л/сутки на человека.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Пожаротушение предусматривается из пожарных гидрантов, установленных на наружных водопроводных сетях.</w:t>
      </w:r>
    </w:p>
    <w:p w:rsidR="0033292D" w:rsidRPr="0033292D" w:rsidRDefault="0033292D" w:rsidP="0033292D">
      <w:pPr>
        <w:pStyle w:val="a4"/>
        <w:rPr>
          <w:rFonts w:ascii="Times New Roman" w:hAnsi="Times New Roman"/>
          <w:sz w:val="24"/>
          <w:szCs w:val="24"/>
        </w:rPr>
      </w:pPr>
      <w:r w:rsidRPr="0033292D">
        <w:rPr>
          <w:rFonts w:ascii="Times New Roman" w:hAnsi="Times New Roman"/>
          <w:sz w:val="24"/>
          <w:szCs w:val="24"/>
        </w:rPr>
        <w:t>Таблица 9.1.3 Суммарное водопотребление Калиновского сельсовета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5"/>
        <w:gridCol w:w="1407"/>
        <w:gridCol w:w="717"/>
        <w:gridCol w:w="717"/>
        <w:gridCol w:w="636"/>
        <w:gridCol w:w="637"/>
        <w:gridCol w:w="636"/>
        <w:gridCol w:w="637"/>
        <w:gridCol w:w="636"/>
        <w:gridCol w:w="637"/>
        <w:gridCol w:w="636"/>
        <w:gridCol w:w="637"/>
        <w:gridCol w:w="636"/>
        <w:gridCol w:w="637"/>
      </w:tblGrid>
      <w:tr w:rsidR="0033292D" w:rsidRPr="0033292D" w:rsidTr="0033292D">
        <w:trPr>
          <w:trHeight w:val="1358"/>
          <w:jc w:val="center"/>
        </w:trPr>
        <w:tc>
          <w:tcPr>
            <w:tcW w:w="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</w:rPr>
            </w:pPr>
            <w:r w:rsidRPr="0033292D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33292D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33292D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3292D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</w:rPr>
            </w:pPr>
            <w:r w:rsidRPr="0033292D">
              <w:rPr>
                <w:rFonts w:ascii="Times New Roman" w:hAnsi="Times New Roman"/>
                <w:color w:val="000000"/>
              </w:rPr>
              <w:t xml:space="preserve">Наименование 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</w:rPr>
            </w:pPr>
            <w:r w:rsidRPr="0033292D">
              <w:rPr>
                <w:rFonts w:ascii="Times New Roman" w:hAnsi="Times New Roman"/>
                <w:color w:val="000000"/>
              </w:rPr>
              <w:t>Численность населения на первую очередь, чел.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</w:rPr>
            </w:pPr>
            <w:r w:rsidRPr="0033292D">
              <w:rPr>
                <w:rFonts w:ascii="Times New Roman" w:hAnsi="Times New Roman"/>
                <w:color w:val="000000"/>
              </w:rPr>
              <w:t>Численность населения на расчетный срок  чел.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</w:rPr>
            </w:pPr>
            <w:r w:rsidRPr="0033292D">
              <w:rPr>
                <w:rFonts w:ascii="Times New Roman" w:hAnsi="Times New Roman"/>
                <w:color w:val="000000"/>
              </w:rPr>
              <w:t>Хозяйственно-бытовые нужды, расход воды, м</w:t>
            </w:r>
            <w:r w:rsidRPr="0033292D"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 w:rsidRPr="0033292D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3292D"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</w:rPr>
            </w:pPr>
            <w:r w:rsidRPr="0033292D">
              <w:rPr>
                <w:rFonts w:ascii="Times New Roman" w:hAnsi="Times New Roman"/>
                <w:color w:val="000000"/>
              </w:rPr>
              <w:t>Социально-культурные и промышленные нужды, расход воды, м</w:t>
            </w:r>
            <w:r w:rsidRPr="0033292D"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 w:rsidRPr="0033292D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3292D"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</w:rPr>
            </w:pPr>
            <w:r w:rsidRPr="0033292D">
              <w:rPr>
                <w:rFonts w:ascii="Times New Roman" w:hAnsi="Times New Roman"/>
                <w:color w:val="000000"/>
              </w:rPr>
              <w:t>Противопожарные нужды, расход воды, м</w:t>
            </w:r>
            <w:r w:rsidRPr="0033292D"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 w:rsidRPr="0033292D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3292D"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</w:rPr>
            </w:pPr>
            <w:r w:rsidRPr="0033292D">
              <w:rPr>
                <w:rFonts w:ascii="Times New Roman" w:hAnsi="Times New Roman"/>
                <w:color w:val="000000"/>
              </w:rPr>
              <w:t>Поливочные  нужды, расход  воды, м</w:t>
            </w:r>
            <w:r w:rsidRPr="0033292D"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 w:rsidRPr="0033292D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3292D"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</w:rPr>
            </w:pPr>
            <w:r w:rsidRPr="0033292D">
              <w:rPr>
                <w:rFonts w:ascii="Times New Roman" w:hAnsi="Times New Roman"/>
                <w:color w:val="000000"/>
              </w:rPr>
              <w:t>Итоговый расход воды, м</w:t>
            </w:r>
            <w:r w:rsidRPr="0033292D"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 w:rsidRPr="0033292D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3292D"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</w:tr>
      <w:tr w:rsidR="0033292D" w:rsidRPr="0033292D" w:rsidTr="0033292D">
        <w:trPr>
          <w:trHeight w:val="690"/>
          <w:jc w:val="center"/>
        </w:trPr>
        <w:tc>
          <w:tcPr>
            <w:tcW w:w="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1 очередь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Расчетный срок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1 очередь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Расчетный срок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1 очередь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Расчетный срок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1 очередь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Расчетный срок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1 очередь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3292D">
              <w:rPr>
                <w:rFonts w:ascii="Times New Roman" w:hAnsi="Times New Roman"/>
                <w:color w:val="000000"/>
                <w:sz w:val="16"/>
                <w:szCs w:val="16"/>
              </w:rPr>
              <w:t>Расчетный срок</w:t>
            </w:r>
          </w:p>
        </w:tc>
      </w:tr>
      <w:tr w:rsidR="0033292D" w:rsidRPr="0033292D" w:rsidTr="0033292D">
        <w:trPr>
          <w:trHeight w:val="315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33292D" w:rsidRPr="0033292D" w:rsidTr="0033292D">
        <w:trPr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. Калиновка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186,25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186,75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55,875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56,025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67,05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67,23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390,175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391,005</w:t>
            </w:r>
          </w:p>
        </w:tc>
      </w:tr>
      <w:tr w:rsidR="0033292D" w:rsidRPr="0033292D" w:rsidTr="0033292D">
        <w:trPr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Нестеровка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38,75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11,625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13,95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145,325</w:t>
            </w:r>
          </w:p>
        </w:tc>
      </w:tr>
      <w:tr w:rsidR="0033292D" w:rsidRPr="0033292D" w:rsidTr="0033292D">
        <w:trPr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п. Свободный Труд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12,84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3,852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8,25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9,63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107,322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126,65</w:t>
            </w:r>
          </w:p>
        </w:tc>
      </w:tr>
      <w:tr w:rsidR="0033292D" w:rsidRPr="0033292D" w:rsidTr="0033292D">
        <w:trPr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Грамотино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31,25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9,375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11,25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11,25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111,75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132,875</w:t>
            </w:r>
          </w:p>
        </w:tc>
      </w:tr>
      <w:tr w:rsidR="0033292D" w:rsidRPr="0033292D" w:rsidTr="0033292D">
        <w:trPr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92D" w:rsidRPr="0033292D" w:rsidRDefault="0033292D" w:rsidP="0033292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Калиновский </w:t>
            </w:r>
            <w:proofErr w:type="gramStart"/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33292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1140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1150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233,65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285,81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70,095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85,743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324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324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102,6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103,5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730,345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292D" w:rsidRPr="0033292D" w:rsidRDefault="0033292D" w:rsidP="0080191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D">
              <w:rPr>
                <w:rFonts w:ascii="Times New Roman" w:hAnsi="Times New Roman"/>
                <w:i/>
                <w:sz w:val="24"/>
                <w:szCs w:val="24"/>
              </w:rPr>
              <w:t>799,053</w:t>
            </w:r>
          </w:p>
        </w:tc>
      </w:tr>
    </w:tbl>
    <w:p w:rsidR="0074728D" w:rsidRPr="0033292D" w:rsidRDefault="0074728D" w:rsidP="0033292D">
      <w:pPr>
        <w:pStyle w:val="a4"/>
        <w:rPr>
          <w:rFonts w:ascii="Times New Roman" w:hAnsi="Times New Roman"/>
          <w:sz w:val="24"/>
          <w:szCs w:val="24"/>
        </w:rPr>
      </w:pPr>
    </w:p>
    <w:sectPr w:rsidR="0074728D" w:rsidRPr="0033292D" w:rsidSect="007C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7A1"/>
    <w:multiLevelType w:val="multilevel"/>
    <w:tmpl w:val="F00A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E1E5578"/>
    <w:multiLevelType w:val="hybridMultilevel"/>
    <w:tmpl w:val="48B6F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292D"/>
    <w:rsid w:val="00303F0D"/>
    <w:rsid w:val="0033292D"/>
    <w:rsid w:val="00371C61"/>
    <w:rsid w:val="0074728D"/>
    <w:rsid w:val="007C3A97"/>
    <w:rsid w:val="00A1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A97"/>
  </w:style>
  <w:style w:type="paragraph" w:styleId="1">
    <w:name w:val="heading 1"/>
    <w:basedOn w:val="a"/>
    <w:next w:val="a"/>
    <w:link w:val="10"/>
    <w:qFormat/>
    <w:rsid w:val="0033292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92D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semiHidden/>
    <w:unhideWhenUsed/>
    <w:rsid w:val="0033292D"/>
    <w:rPr>
      <w:color w:val="0000FF"/>
      <w:u w:val="single"/>
    </w:rPr>
  </w:style>
  <w:style w:type="paragraph" w:styleId="a4">
    <w:name w:val="No Spacing"/>
    <w:uiPriority w:val="1"/>
    <w:qFormat/>
    <w:rsid w:val="0033292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Абзац списка Знак"/>
    <w:basedOn w:val="a0"/>
    <w:link w:val="a6"/>
    <w:locked/>
    <w:rsid w:val="0033292D"/>
    <w:rPr>
      <w:rFonts w:ascii="Calibri" w:eastAsia="Calibri" w:hAnsi="Calibri"/>
      <w:lang w:eastAsia="en-US"/>
    </w:rPr>
  </w:style>
  <w:style w:type="paragraph" w:styleId="a6">
    <w:name w:val="List Paragraph"/>
    <w:basedOn w:val="a"/>
    <w:link w:val="a5"/>
    <w:qFormat/>
    <w:rsid w:val="0033292D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7">
    <w:name w:val="!Таблица Знак"/>
    <w:basedOn w:val="a5"/>
    <w:link w:val="a8"/>
    <w:locked/>
    <w:rsid w:val="0033292D"/>
    <w:rPr>
      <w:b/>
      <w:sz w:val="24"/>
      <w:szCs w:val="24"/>
    </w:rPr>
  </w:style>
  <w:style w:type="paragraph" w:customStyle="1" w:styleId="a8">
    <w:name w:val="!Таблица"/>
    <w:basedOn w:val="a6"/>
    <w:link w:val="a7"/>
    <w:qFormat/>
    <w:rsid w:val="0033292D"/>
    <w:pPr>
      <w:spacing w:after="0" w:line="360" w:lineRule="auto"/>
      <w:ind w:left="1440"/>
      <w:jc w:val="right"/>
    </w:pPr>
    <w:rPr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D%D0%BD%D0%B5%D1%80%D0%B3%D0%BE%D1%81%D0%B1%D0%B5%D1%80%D0%B5%D0%B6%D0%B5%D0%BD%D0%B8%D0%B5" TargetMode="External"/><Relationship Id="rId5" Type="http://schemas.openxmlformats.org/officeDocument/2006/relationships/hyperlink" Target="http://ru.wikipedia.org/wiki/%D0%9F%D0%BE%D1%81%D0%B5%D0%BB%D0%B5%D0%BD%D0%B8%D0%B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1352</Words>
  <Characters>7707</Characters>
  <Application>Microsoft Office Word</Application>
  <DocSecurity>0</DocSecurity>
  <Lines>64</Lines>
  <Paragraphs>18</Paragraphs>
  <ScaleCrop>false</ScaleCrop>
  <Company/>
  <LinksUpToDate>false</LinksUpToDate>
  <CharactersWithSpaces>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dcterms:created xsi:type="dcterms:W3CDTF">2013-07-30T08:16:00Z</dcterms:created>
  <dcterms:modified xsi:type="dcterms:W3CDTF">2013-07-30T08:46:00Z</dcterms:modified>
</cp:coreProperties>
</file>